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25" w:rsidRPr="00BE1B25" w:rsidRDefault="00BE1B25" w:rsidP="00BE1B25">
      <w:pPr>
        <w:suppressAutoHyphens/>
        <w:spacing w:after="0" w:line="240" w:lineRule="auto"/>
        <w:jc w:val="center"/>
        <w:rPr>
          <w:rFonts w:ascii="Engravers MT" w:eastAsia="Times New Roman" w:hAnsi="Engravers MT" w:cs="Engravers MT"/>
          <w:b/>
          <w:bCs/>
          <w:color w:val="002060"/>
          <w:sz w:val="32"/>
          <w:szCs w:val="32"/>
          <w:lang w:eastAsia="ar-SA"/>
        </w:rPr>
      </w:pPr>
      <w:r w:rsidRPr="00BE1B2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-212725</wp:posOffset>
            </wp:positionV>
            <wp:extent cx="6713855" cy="12026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B25" w:rsidRPr="00BE1B25" w:rsidRDefault="00BE1B25" w:rsidP="00BE1B25">
      <w:pPr>
        <w:suppressAutoHyphens/>
        <w:spacing w:after="0" w:line="240" w:lineRule="auto"/>
        <w:jc w:val="center"/>
        <w:rPr>
          <w:rFonts w:ascii="Engravers MT" w:eastAsia="Times New Roman" w:hAnsi="Engravers MT" w:cs="Engravers MT"/>
          <w:b/>
          <w:bCs/>
          <w:color w:val="002060"/>
          <w:sz w:val="32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jc w:val="center"/>
        <w:rPr>
          <w:rFonts w:ascii="Engravers MT" w:eastAsia="Times New Roman" w:hAnsi="Engravers MT" w:cs="Engravers MT"/>
          <w:b/>
          <w:bCs/>
          <w:color w:val="002060"/>
          <w:sz w:val="32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jc w:val="center"/>
        <w:rPr>
          <w:rFonts w:ascii="Engravers MT" w:eastAsia="Times New Roman" w:hAnsi="Engravers MT" w:cs="Engravers MT"/>
          <w:b/>
          <w:bCs/>
          <w:color w:val="002060"/>
          <w:sz w:val="32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jc w:val="center"/>
        <w:rPr>
          <w:rFonts w:ascii="Engravers MT" w:eastAsia="Times New Roman" w:hAnsi="Engravers MT" w:cs="Engravers MT"/>
          <w:b/>
          <w:bCs/>
          <w:color w:val="002060"/>
          <w:sz w:val="32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jc w:val="center"/>
        <w:rPr>
          <w:rFonts w:ascii="Book Antiqua" w:eastAsia="Times New Roman" w:hAnsi="Book Antiqua" w:cs="Engravers MT"/>
          <w:bCs/>
          <w:color w:val="002060"/>
          <w:sz w:val="28"/>
          <w:szCs w:val="28"/>
          <w:u w:val="single"/>
          <w:lang w:eastAsia="ar-SA"/>
        </w:rPr>
      </w:pPr>
      <w:r>
        <w:rPr>
          <w:rFonts w:ascii="Book Antiqua" w:eastAsia="Times New Roman" w:hAnsi="Book Antiqua" w:cs="Engravers MT"/>
          <w:bCs/>
          <w:color w:val="002060"/>
          <w:sz w:val="28"/>
          <w:szCs w:val="28"/>
          <w:u w:val="single"/>
          <w:lang w:eastAsia="ar-SA"/>
        </w:rPr>
        <w:t>Dimanche 21 mars 2021 : duos</w:t>
      </w:r>
      <w:r w:rsidRPr="00BE1B25">
        <w:rPr>
          <w:rFonts w:ascii="Book Antiqua" w:eastAsia="Times New Roman" w:hAnsi="Book Antiqua" w:cs="Engravers MT"/>
          <w:bCs/>
          <w:color w:val="002060"/>
          <w:sz w:val="28"/>
          <w:szCs w:val="28"/>
          <w:u w:val="single"/>
          <w:lang w:eastAsia="ar-SA"/>
        </w:rPr>
        <w:t xml:space="preserve"> jeunes de l’AOB 35</w:t>
      </w:r>
    </w:p>
    <w:p w:rsidR="00BE1B25" w:rsidRPr="00BE1B25" w:rsidRDefault="00BE1B25" w:rsidP="00BE1B25">
      <w:pPr>
        <w:suppressAutoHyphens/>
        <w:spacing w:after="0" w:line="240" w:lineRule="auto"/>
        <w:jc w:val="center"/>
        <w:rPr>
          <w:rFonts w:ascii="Book Antiqua" w:eastAsia="Times New Roman" w:hAnsi="Book Antiqua" w:cs="Engravers MT"/>
          <w:bCs/>
          <w:color w:val="002060"/>
          <w:sz w:val="28"/>
          <w:szCs w:val="28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jc w:val="center"/>
        <w:rPr>
          <w:rFonts w:ascii="Book Antiqua" w:eastAsia="Times New Roman" w:hAnsi="Book Antiqua" w:cs="Engravers MT"/>
          <w:bCs/>
          <w:color w:val="002060"/>
          <w:sz w:val="28"/>
          <w:szCs w:val="28"/>
          <w:lang w:eastAsia="ar-SA"/>
        </w:rPr>
      </w:pPr>
      <w:r w:rsidRPr="00BE1B2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5816759</wp:posOffset>
            </wp:positionH>
            <wp:positionV relativeFrom="paragraph">
              <wp:posOffset>444500</wp:posOffset>
            </wp:positionV>
            <wp:extent cx="942340" cy="1256665"/>
            <wp:effectExtent l="0" t="0" r="0" b="635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="Engravers MT"/>
          <w:bCs/>
          <w:color w:val="002060"/>
          <w:sz w:val="28"/>
          <w:szCs w:val="28"/>
          <w:lang w:eastAsia="ar-SA"/>
        </w:rPr>
        <w:t>Compétition disputée en DOUBLE</w:t>
      </w:r>
      <w:r w:rsidR="001D1F60">
        <w:rPr>
          <w:rFonts w:ascii="Book Antiqua" w:eastAsia="Times New Roman" w:hAnsi="Book Antiqua" w:cs="Engravers MT"/>
          <w:bCs/>
          <w:color w:val="002060"/>
          <w:sz w:val="28"/>
          <w:szCs w:val="28"/>
          <w:lang w:eastAsia="ar-SA"/>
        </w:rPr>
        <w:t xml:space="preserve"> (DH &amp; DD)</w:t>
      </w:r>
      <w:r w:rsidRPr="00BE1B25">
        <w:rPr>
          <w:rFonts w:ascii="Book Antiqua" w:eastAsia="Times New Roman" w:hAnsi="Book Antiqua" w:cs="Engravers MT"/>
          <w:bCs/>
          <w:color w:val="002060"/>
          <w:sz w:val="28"/>
          <w:szCs w:val="28"/>
          <w:lang w:eastAsia="ar-SA"/>
        </w:rPr>
        <w:t xml:space="preserve"> par les joueurs </w:t>
      </w:r>
      <w:r w:rsidRPr="00BE1B25">
        <w:rPr>
          <w:rFonts w:ascii="Book Antiqua" w:eastAsia="Times New Roman" w:hAnsi="Book Antiqua" w:cs="Engravers MT"/>
          <w:bCs/>
          <w:color w:val="002060"/>
          <w:sz w:val="28"/>
          <w:szCs w:val="28"/>
          <w:u w:val="single"/>
          <w:lang w:eastAsia="ar-SA"/>
        </w:rPr>
        <w:t>classés P ou NC</w:t>
      </w:r>
      <w:r w:rsidRPr="00BE1B25">
        <w:rPr>
          <w:rFonts w:ascii="Book Antiqua" w:eastAsia="Times New Roman" w:hAnsi="Book Antiqua" w:cs="Engravers MT"/>
          <w:bCs/>
          <w:color w:val="002060"/>
          <w:sz w:val="28"/>
          <w:szCs w:val="28"/>
          <w:lang w:eastAsia="ar-SA"/>
        </w:rPr>
        <w:t xml:space="preserve">                            des catégories benjamin(e)s/</w:t>
      </w:r>
      <w:proofErr w:type="gramStart"/>
      <w:r w:rsidRPr="00BE1B25">
        <w:rPr>
          <w:rFonts w:ascii="Book Antiqua" w:eastAsia="Times New Roman" w:hAnsi="Book Antiqua" w:cs="Engravers MT"/>
          <w:bCs/>
          <w:color w:val="002060"/>
          <w:sz w:val="28"/>
          <w:szCs w:val="28"/>
          <w:lang w:eastAsia="ar-SA"/>
        </w:rPr>
        <w:t>minime(</w:t>
      </w:r>
      <w:proofErr w:type="spellStart"/>
      <w:proofErr w:type="gramEnd"/>
      <w:r w:rsidRPr="00BE1B25">
        <w:rPr>
          <w:rFonts w:ascii="Book Antiqua" w:eastAsia="Times New Roman" w:hAnsi="Book Antiqua" w:cs="Engravers MT"/>
          <w:bCs/>
          <w:color w:val="002060"/>
          <w:sz w:val="28"/>
          <w:szCs w:val="28"/>
          <w:lang w:eastAsia="ar-SA"/>
        </w:rPr>
        <w:t>tte</w:t>
      </w:r>
      <w:proofErr w:type="spellEnd"/>
      <w:r w:rsidRPr="00BE1B25">
        <w:rPr>
          <w:rFonts w:ascii="Book Antiqua" w:eastAsia="Times New Roman" w:hAnsi="Book Antiqua" w:cs="Engravers MT"/>
          <w:bCs/>
          <w:color w:val="002060"/>
          <w:sz w:val="28"/>
          <w:szCs w:val="28"/>
          <w:lang w:eastAsia="ar-SA"/>
        </w:rPr>
        <w:t>)s/cadet(te)s</w:t>
      </w:r>
    </w:p>
    <w:p w:rsidR="00BE1B25" w:rsidRPr="00BE1B25" w:rsidRDefault="00BE1B25" w:rsidP="00BE1B25">
      <w:pPr>
        <w:suppressAutoHyphens/>
        <w:spacing w:after="0" w:line="120" w:lineRule="auto"/>
        <w:jc w:val="center"/>
        <w:rPr>
          <w:rFonts w:ascii="Bodoni MT Black" w:eastAsia="Times New Roman" w:hAnsi="Bodoni MT Black" w:cs="Engravers MT"/>
          <w:b/>
          <w:bCs/>
          <w:color w:val="002060"/>
          <w:sz w:val="32"/>
          <w:szCs w:val="32"/>
          <w:lang w:eastAsia="ar-SA"/>
        </w:rPr>
      </w:pPr>
    </w:p>
    <w:p w:rsidR="00BE1B25" w:rsidRPr="00BE1B25" w:rsidRDefault="00BE1B25" w:rsidP="00BE1B25">
      <w:pPr>
        <w:keepNext/>
        <w:tabs>
          <w:tab w:val="center" w:pos="5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>Autorisation </w:t>
      </w:r>
      <w:r w:rsidRPr="00BE1B25">
        <w:rPr>
          <w:rFonts w:ascii="Times New Roman" w:eastAsia="Times New Roman" w:hAnsi="Times New Roman" w:cs="Times New Roman"/>
          <w:b/>
          <w:color w:val="FF0000"/>
          <w:szCs w:val="20"/>
          <w:lang w:eastAsia="ar-SA"/>
        </w:rPr>
        <w:t xml:space="preserve">: </w:t>
      </w:r>
      <w:r w:rsidR="00F5541F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ar-SA"/>
        </w:rPr>
        <w:t>n° 20.BRET.35/TI.D./008</w:t>
      </w:r>
      <w:bookmarkStart w:id="0" w:name="_GoBack"/>
      <w:bookmarkEnd w:id="0"/>
      <w:r w:rsidRPr="00BE1B25">
        <w:rPr>
          <w:rFonts w:ascii="Verdana" w:eastAsia="Times New Roman" w:hAnsi="Verdana" w:cs="Times New Roman"/>
          <w:color w:val="5F5F5F"/>
          <w:sz w:val="15"/>
          <w:szCs w:val="15"/>
          <w:lang w:eastAsia="ar-SA"/>
        </w:rPr>
        <w:t> </w:t>
      </w:r>
    </w:p>
    <w:p w:rsidR="00BE1B25" w:rsidRPr="00BE1B25" w:rsidRDefault="00BE1B25" w:rsidP="00BE1B2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ar-SA"/>
        </w:rPr>
        <w:t>Lieu</w:t>
      </w: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lang w:eastAsia="ar-SA"/>
        </w:rPr>
        <w:t> :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salle Richard </w:t>
      </w:r>
      <w:proofErr w:type="spellStart"/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Dacoury</w:t>
      </w:r>
      <w:proofErr w:type="spellEnd"/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à </w:t>
      </w:r>
      <w:proofErr w:type="spellStart"/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Orgères</w:t>
      </w:r>
      <w:proofErr w:type="spellEnd"/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, sur 7 terrains.</w:t>
      </w:r>
    </w:p>
    <w:p w:rsidR="00BE1B25" w:rsidRPr="00BE1B25" w:rsidRDefault="00BE1B25" w:rsidP="00BE1B25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i/>
          <w:sz w:val="28"/>
          <w:szCs w:val="32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ar-SA"/>
        </w:rPr>
        <w:t>Horaires </w:t>
      </w: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lang w:eastAsia="ar-SA"/>
        </w:rPr>
        <w:t>: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Accueil des joueurs dès 8H30 - Début des matchs à 9H00</w:t>
      </w:r>
      <w:r w:rsidRPr="00BE1B25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 </w:t>
      </w:r>
    </w:p>
    <w:p w:rsidR="00BE1B25" w:rsidRPr="00BE1B25" w:rsidRDefault="00BE1B25" w:rsidP="00BE1B25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14"/>
          <w:szCs w:val="16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ar-SA"/>
        </w:rPr>
        <w:t>Engagement </w:t>
      </w: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lang w:eastAsia="ar-SA"/>
        </w:rPr>
        <w:t>: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5</w:t>
      </w:r>
      <w:r w:rsidRPr="00BE1B25">
        <w:rPr>
          <w:rFonts w:ascii="Times New Roman" w:eastAsia="Times New Roman" w:hAnsi="Times New Roman" w:cs="Times New Roman"/>
          <w:sz w:val="28"/>
          <w:szCs w:val="32"/>
          <w:vertAlign w:val="superscript"/>
          <w:lang w:eastAsia="ar-SA"/>
        </w:rPr>
        <w:t>E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par joueur / paiement sur place.  1 Seul tableau par joueur.</w:t>
      </w:r>
    </w:p>
    <w:p w:rsidR="00BE1B25" w:rsidRPr="00BE1B25" w:rsidRDefault="00BE1B25" w:rsidP="00BE1B25">
      <w:pPr>
        <w:suppressAutoHyphens/>
        <w:spacing w:after="0" w:line="120" w:lineRule="auto"/>
        <w:rPr>
          <w:rFonts w:ascii="Times New Roman" w:eastAsia="Times New Roman" w:hAnsi="Times New Roman" w:cs="Times New Roman"/>
          <w:sz w:val="14"/>
          <w:szCs w:val="16"/>
          <w:lang w:eastAsia="ar-SA"/>
        </w:rPr>
      </w:pPr>
    </w:p>
    <w:p w:rsidR="00BE1B25" w:rsidRPr="00BE1B25" w:rsidRDefault="00BE1B25" w:rsidP="00BE1B25">
      <w:pPr>
        <w:keepNext/>
        <w:suppressAutoHyphens/>
        <w:spacing w:before="120" w:after="0" w:line="240" w:lineRule="auto"/>
        <w:ind w:left="720" w:hanging="720"/>
        <w:outlineLvl w:val="2"/>
        <w:rPr>
          <w:rFonts w:ascii="Arial" w:eastAsia="Arial" w:hAnsi="Arial" w:cs="Arial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ar-SA"/>
        </w:rPr>
        <w:t>Inscriptions</w:t>
      </w: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lang w:eastAsia="ar-SA"/>
        </w:rPr>
        <w:t> :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elles se feront </w:t>
      </w:r>
      <w:r w:rsidRPr="00BE1B2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ar-SA"/>
        </w:rPr>
        <w:t>par mail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à l’adresse suivante : </w:t>
      </w:r>
      <w:hyperlink r:id="rId7" w:history="1">
        <w:r w:rsidRPr="00BE1B25">
          <w:rPr>
            <w:rFonts w:ascii="Times New Roman" w:eastAsia="Times New Roman" w:hAnsi="Times New Roman" w:cs="Times New Roman"/>
            <w:b/>
            <w:color w:val="0000FF"/>
            <w:sz w:val="28"/>
            <w:szCs w:val="32"/>
            <w:u w:val="single"/>
            <w:lang w:eastAsia="ar-SA"/>
          </w:rPr>
          <w:t>tournoi.orgeres@laposte.net</w:t>
        </w:r>
      </w:hyperlink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Leur prise en compte sera validée par un message de confirmation</w:t>
      </w:r>
      <w:r w:rsidRPr="00BE1B25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.                         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Elles</w:t>
      </w:r>
      <w:r w:rsidRPr="00BE1B25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seront retenues dans l’ordre d’arrivée des demandes,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avant le dimanche 14 mars 2021</w:t>
      </w:r>
      <w:r w:rsidRPr="00BE1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E1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Le comité d’organisation se réserve le droit de clôturer ces inscriptions avant la limite dès que les tableaux seront complets. </w:t>
      </w:r>
      <w:r w:rsidRPr="00BE1B25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                  </w:t>
      </w:r>
      <w:r w:rsidRPr="00BE1B25">
        <w:rPr>
          <w:rFonts w:ascii="Times New Roman" w:eastAsia="Times New Roman" w:hAnsi="Times New Roman" w:cs="Times New Roman"/>
          <w:sz w:val="28"/>
          <w:szCs w:val="28"/>
          <w:lang w:eastAsia="ar-SA"/>
        </w:rPr>
        <w:t>AUCUNE INSCRIPTION NE SERA ACCEPTEE PAR TELEPHONE</w:t>
      </w:r>
      <w:r w:rsidRPr="00BE1B25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.</w:t>
      </w:r>
    </w:p>
    <w:p w:rsidR="00BE1B25" w:rsidRPr="00BE1B25" w:rsidRDefault="00BE1B25" w:rsidP="00BE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Cs w:val="20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color w:val="FF0000"/>
          <w:szCs w:val="20"/>
          <w:lang w:eastAsia="ar-SA"/>
        </w:rPr>
        <w:t xml:space="preserve"> </w:t>
      </w:r>
    </w:p>
    <w:p w:rsidR="00BE1B25" w:rsidRPr="00BE1B25" w:rsidRDefault="00BE1B25" w:rsidP="00BE1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1B25" w:rsidRPr="00BE1B25" w:rsidRDefault="00BE1B25" w:rsidP="00BE1B2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ar-SA"/>
        </w:rPr>
        <w:t>En cas de forfait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, merci de prévenir les organis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ateurs avant le mercredi 17 mars 2021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.</w:t>
      </w:r>
    </w:p>
    <w:p w:rsidR="00BE1B25" w:rsidRPr="00BE1B25" w:rsidRDefault="00BE1B25" w:rsidP="00BE1B25">
      <w:pPr>
        <w:suppressAutoHyphens/>
        <w:spacing w:after="0" w:line="12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ar-SA"/>
        </w:rPr>
        <w:t>Responsable de l’organisation</w:t>
      </w: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lang w:eastAsia="ar-SA"/>
        </w:rPr>
        <w:t> :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Olivier KERNEIS / contact le jour du tournoi </w:t>
      </w:r>
      <w:r w:rsidRPr="00BE1B25">
        <w:rPr>
          <w:rFonts w:ascii="Times New Roman" w:eastAsia="Times New Roman" w:hAnsi="Times New Roman" w:cs="Times New Roman"/>
          <w:sz w:val="24"/>
          <w:szCs w:val="24"/>
          <w:lang w:eastAsia="ar-SA"/>
        </w:rPr>
        <w:t>06 10 47 27 71</w:t>
      </w:r>
    </w:p>
    <w:p w:rsidR="00BE1B25" w:rsidRPr="00BE1B25" w:rsidRDefault="00BE1B25" w:rsidP="00BE1B25">
      <w:pPr>
        <w:suppressAutoHyphens/>
        <w:spacing w:after="0" w:line="12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ar-SA"/>
        </w:rPr>
        <w:t>Volants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 : les volants plastiques (</w:t>
      </w:r>
      <w:r w:rsidRPr="00BE1B25">
        <w:rPr>
          <w:rFonts w:ascii="Times New Roman" w:eastAsia="Times New Roman" w:hAnsi="Times New Roman" w:cs="Times New Roman"/>
          <w:lang w:eastAsia="ar-SA"/>
        </w:rPr>
        <w:t>MAVIS 300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) seront fournis par l’AOB pendant la compétition</w:t>
      </w:r>
    </w:p>
    <w:p w:rsidR="00BE1B25" w:rsidRPr="00BE1B25" w:rsidRDefault="00BE1B25" w:rsidP="00BE1B25">
      <w:pPr>
        <w:suppressAutoHyphens/>
        <w:spacing w:after="0" w:line="12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ar-SA"/>
        </w:rPr>
        <w:t>Restauration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 : sandwichs, croques, gâteaux, bonbons et boissons seront en vente sur place</w:t>
      </w:r>
    </w:p>
    <w:p w:rsidR="00BE1B25" w:rsidRPr="00BE1B25" w:rsidRDefault="00BE1B25" w:rsidP="00BE1B25">
      <w:pPr>
        <w:suppressAutoHyphens/>
        <w:spacing w:after="0" w:line="12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6"/>
          <w:lang w:eastAsia="ar-SA"/>
        </w:rPr>
      </w:pPr>
      <w:r w:rsidRPr="00BE1B25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ar-SA"/>
        </w:rPr>
        <w:t>Récompenses</w:t>
      </w: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> attribuées aux vainqueurs &amp; finalistes</w:t>
      </w:r>
    </w:p>
    <w:p w:rsidR="00BE1B25" w:rsidRPr="00BE1B25" w:rsidRDefault="00BE1B25" w:rsidP="00BE1B25">
      <w:pPr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E1B25" w:rsidRPr="00BE1B25" w:rsidRDefault="00BE1B25" w:rsidP="00BE1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ar-SA"/>
        </w:rPr>
      </w:pPr>
    </w:p>
    <w:p w:rsidR="00BE1B25" w:rsidRPr="00BE1B25" w:rsidRDefault="00BE1B25" w:rsidP="00BE1B2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BE1B2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Tous les renseignements utiles et l’évolution des inscriptions seront mis en ligne sur le site de l’AOB : </w:t>
      </w:r>
      <w:hyperlink r:id="rId8" w:history="1">
        <w:r w:rsidRPr="00BE1B25">
          <w:rPr>
            <w:rFonts w:ascii="Times New Roman" w:eastAsia="Times New Roman" w:hAnsi="Times New Roman" w:cs="Times New Roman"/>
            <w:color w:val="0000FF"/>
            <w:sz w:val="32"/>
            <w:szCs w:val="20"/>
            <w:u w:val="single"/>
            <w:lang w:eastAsia="ar-SA"/>
          </w:rPr>
          <w:t>http://aob-badminton-orgeres.blogspot.fr/</w:t>
        </w:r>
      </w:hyperlink>
    </w:p>
    <w:p w:rsidR="00BE1B25" w:rsidRPr="00BE1B25" w:rsidRDefault="00BE1B25" w:rsidP="00BE1B2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BE1B25">
        <w:rPr>
          <w:rFonts w:ascii="Times New Roman" w:eastAsia="Times New Roman" w:hAnsi="Times New Roman" w:cs="Times New Roman"/>
          <w:noProof/>
          <w:sz w:val="36"/>
          <w:szCs w:val="20"/>
          <w:u w:val="single"/>
          <w:lang w:eastAsia="fr-FR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36830</wp:posOffset>
            </wp:positionV>
            <wp:extent cx="1206500" cy="12001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B25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Les convocations seront sur le site quelques jours avant la compétition</w:t>
      </w:r>
    </w:p>
    <w:p w:rsidR="00BE1B25" w:rsidRPr="00BE1B25" w:rsidRDefault="00E453FD" w:rsidP="00BE1B2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hyperlink r:id="rId10" w:history="1">
        <w:r w:rsidR="00BE1B25" w:rsidRPr="00BE1B25">
          <w:rPr>
            <w:rFonts w:ascii="Times New Roman" w:eastAsia="Times New Roman" w:hAnsi="Times New Roman" w:cs="Times New Roman"/>
            <w:b/>
            <w:color w:val="0000FF"/>
            <w:sz w:val="28"/>
            <w:szCs w:val="32"/>
            <w:u w:val="single"/>
            <w:lang w:eastAsia="ar-SA"/>
          </w:rPr>
          <w:t xml:space="preserve">Accès à la salle  Richard </w:t>
        </w:r>
        <w:proofErr w:type="spellStart"/>
        <w:r w:rsidR="00BE1B25" w:rsidRPr="00BE1B25">
          <w:rPr>
            <w:rFonts w:ascii="Times New Roman" w:eastAsia="Times New Roman" w:hAnsi="Times New Roman" w:cs="Times New Roman"/>
            <w:b/>
            <w:color w:val="0000FF"/>
            <w:sz w:val="28"/>
            <w:szCs w:val="32"/>
            <w:u w:val="single"/>
            <w:lang w:eastAsia="ar-SA"/>
          </w:rPr>
          <w:t>Dacoury</w:t>
        </w:r>
        <w:proofErr w:type="spellEnd"/>
        <w:r w:rsidR="00BE1B25" w:rsidRPr="00BE1B25">
          <w:rPr>
            <w:rFonts w:ascii="Times New Roman" w:eastAsia="Times New Roman" w:hAnsi="Times New Roman" w:cs="Times New Roman"/>
            <w:b/>
            <w:color w:val="0000FF"/>
            <w:sz w:val="28"/>
            <w:szCs w:val="32"/>
            <w:u w:val="single"/>
            <w:lang w:eastAsia="ar-SA"/>
          </w:rPr>
          <w:t> : Rue des Sports 35230 ORGERES </w:t>
        </w:r>
      </w:hyperlink>
    </w:p>
    <w:p w:rsidR="00BE1B25" w:rsidRPr="00BE1B25" w:rsidRDefault="00BE1B25" w:rsidP="00BE1B2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BE1B25" w:rsidRPr="00BE1B25" w:rsidRDefault="00BE1B25" w:rsidP="00BE1B2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</w:pPr>
    </w:p>
    <w:p w:rsidR="00BE1B25" w:rsidRPr="00BE1B25" w:rsidRDefault="00BE1B25" w:rsidP="00BE1B2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36"/>
          <w:szCs w:val="20"/>
          <w:lang w:eastAsia="ar-SA"/>
        </w:rPr>
      </w:pPr>
      <w:r w:rsidRPr="00BE1B25"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  <w:t xml:space="preserve">     </w:t>
      </w:r>
      <w:r w:rsidR="00E453FD">
        <w:rPr>
          <w:rFonts w:ascii="Times New Roman" w:eastAsia="Times New Roman" w:hAnsi="Times New Roman" w:cs="Times New Roman"/>
          <w:noProof/>
          <w:color w:val="FF0000"/>
          <w:sz w:val="36"/>
          <w:szCs w:val="20"/>
          <w:lang w:eastAsia="fr-FR"/>
        </w:rPr>
        <w:pict>
          <v:rect id="Rectangle 1" o:spid="_x0000_s1026" style="position:absolute;margin-left:9.35pt;margin-top:2.15pt;width:494.6pt;height:28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" strokecolor="red" strokeweight="1.06mm">
            <v:stroke endcap="square"/>
          </v:rect>
        </w:pict>
      </w:r>
      <w:r w:rsidRPr="00BE1B25"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  <w:t>Tout joueur inscrit doit être licencié à la FFBAD au jour du tirage au sort.</w:t>
      </w:r>
      <w:r w:rsidRPr="00BE1B25">
        <w:rPr>
          <w:rFonts w:ascii="Times New Roman" w:eastAsia="Times New Roman" w:hAnsi="Times New Roman" w:cs="Times New Roman"/>
          <w:color w:val="FF0000"/>
          <w:sz w:val="36"/>
          <w:szCs w:val="20"/>
          <w:lang w:eastAsia="ar-SA"/>
        </w:rPr>
        <w:t xml:space="preserve">                      </w:t>
      </w:r>
    </w:p>
    <w:p w:rsidR="00BE1B25" w:rsidRPr="00BE1B25" w:rsidRDefault="00BE1B25" w:rsidP="00BE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7A92" w:rsidRDefault="00BE7A92"/>
    <w:sectPr w:rsidR="00BE7A92" w:rsidSect="00BD247F">
      <w:pgSz w:w="11906" w:h="16838"/>
      <w:pgMar w:top="680" w:right="794" w:bottom="568" w:left="68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B25"/>
    <w:rsid w:val="001D1F60"/>
    <w:rsid w:val="00BE1B25"/>
    <w:rsid w:val="00BE7A92"/>
    <w:rsid w:val="00E453FD"/>
    <w:rsid w:val="00EA6A95"/>
    <w:rsid w:val="00F5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b-badminton-orgeres.blogspot.fr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ournoi.orgeres@laposte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fbad.org/data/Files/Accueil/Badminton_Pour_Tous/Le_Bad_pour_les_Jeunes/Ecoles_Francaises_de_Badminton/EFB_2Etoiles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google.fr/maps/place/47&#176;59'59.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Seven</cp:lastModifiedBy>
  <cp:revision>2</cp:revision>
  <dcterms:created xsi:type="dcterms:W3CDTF">2020-11-04T13:12:00Z</dcterms:created>
  <dcterms:modified xsi:type="dcterms:W3CDTF">2020-11-04T13:12:00Z</dcterms:modified>
</cp:coreProperties>
</file>