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-212725</wp:posOffset>
            </wp:positionV>
            <wp:extent cx="6713855" cy="12026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AD3778" w:rsidRDefault="00D34E00" w:rsidP="00D34E00">
      <w:pPr>
        <w:jc w:val="center"/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778"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Dimanche 13 décembre 2020 : tournoi des jeunes de l’AOB 35</w:t>
      </w:r>
    </w:p>
    <w:p w:rsidR="00D34E00" w:rsidRPr="00AD3778" w:rsidRDefault="00D34E00" w:rsidP="00D34E00">
      <w:pPr>
        <w:jc w:val="center"/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AD3778" w:rsidRDefault="00E4162E" w:rsidP="00D34E00">
      <w:pPr>
        <w:jc w:val="center"/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6E96ECA" wp14:editId="544C0D94">
            <wp:simplePos x="0" y="0"/>
            <wp:positionH relativeFrom="column">
              <wp:posOffset>5816759</wp:posOffset>
            </wp:positionH>
            <wp:positionV relativeFrom="paragraph">
              <wp:posOffset>444500</wp:posOffset>
            </wp:positionV>
            <wp:extent cx="942340" cy="1256665"/>
            <wp:effectExtent l="0" t="0" r="0" b="63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Compétition disputée en SIMPLE, par les joueurs </w:t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classés P ou NC</w:t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catégories benjamin(e)s/</w:t>
      </w:r>
      <w:proofErr w:type="gramStart"/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minime(</w:t>
      </w:r>
      <w:proofErr w:type="spellStart"/>
      <w:proofErr w:type="gramEnd"/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tte</w:t>
      </w:r>
      <w:proofErr w:type="spellEnd"/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)s/cadet(te)s</w:t>
      </w:r>
    </w:p>
    <w:p w:rsidR="00D34E00" w:rsidRPr="00D34E00" w:rsidRDefault="00D34E00" w:rsidP="00AD3778">
      <w:pPr>
        <w:spacing w:line="120" w:lineRule="auto"/>
        <w:jc w:val="center"/>
        <w:rPr>
          <w:rFonts w:ascii="Bodoni MT Black" w:hAnsi="Bodoni MT Black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904EEE" w:rsidRDefault="00D34E00" w:rsidP="00D34E00">
      <w:pPr>
        <w:pStyle w:val="Titre2"/>
        <w:numPr>
          <w:ilvl w:val="0"/>
          <w:numId w:val="0"/>
        </w:numPr>
        <w:tabs>
          <w:tab w:val="center" w:pos="5216"/>
        </w:tabs>
        <w:rPr>
          <w:b/>
          <w:color w:val="FF0000"/>
          <w:sz w:val="22"/>
          <w:szCs w:val="24"/>
        </w:rPr>
      </w:pPr>
      <w:bookmarkStart w:id="0" w:name="_GoBack"/>
      <w:bookmarkEnd w:id="0"/>
      <w:r w:rsidRPr="00904EEE">
        <w:rPr>
          <w:b/>
          <w:color w:val="FF0000"/>
          <w:sz w:val="22"/>
          <w:szCs w:val="24"/>
        </w:rPr>
        <w:t>Autorisation </w:t>
      </w:r>
      <w:r w:rsidRPr="00904EEE">
        <w:rPr>
          <w:b/>
          <w:color w:val="FF0000"/>
          <w:sz w:val="22"/>
        </w:rPr>
        <w:t xml:space="preserve">: </w:t>
      </w:r>
      <w:r w:rsidRPr="00904EEE">
        <w:rPr>
          <w:b/>
          <w:color w:val="FF0000"/>
          <w:sz w:val="28"/>
        </w:rPr>
        <w:t>n°</w:t>
      </w:r>
      <w:r>
        <w:rPr>
          <w:b/>
          <w:color w:val="FF0000"/>
          <w:sz w:val="28"/>
        </w:rPr>
        <w:t xml:space="preserve"> </w:t>
      </w:r>
      <w:r w:rsidR="00453673">
        <w:rPr>
          <w:b/>
          <w:color w:val="FF0000"/>
          <w:sz w:val="28"/>
        </w:rPr>
        <w:t>20.BRET.35/TI.D./006…</w:t>
      </w:r>
      <w:r>
        <w:rPr>
          <w:b/>
          <w:color w:val="FF0000"/>
          <w:sz w:val="28"/>
        </w:rPr>
        <w:t>…………………</w:t>
      </w:r>
      <w:r>
        <w:rPr>
          <w:rFonts w:ascii="Verdana" w:hAnsi="Verdana"/>
          <w:color w:val="5F5F5F"/>
          <w:sz w:val="15"/>
          <w:szCs w:val="15"/>
        </w:rPr>
        <w:t> </w:t>
      </w:r>
    </w:p>
    <w:p w:rsidR="00D34E00" w:rsidRDefault="00D34E00" w:rsidP="00D34E00">
      <w:pPr>
        <w:rPr>
          <w:sz w:val="22"/>
          <w:szCs w:val="24"/>
        </w:rPr>
      </w:pPr>
    </w:p>
    <w:p w:rsidR="00D34E00" w:rsidRDefault="00D34E00" w:rsidP="00D34E00">
      <w:r w:rsidRPr="00682CE3">
        <w:rPr>
          <w:b/>
          <w:i/>
          <w:sz w:val="28"/>
          <w:szCs w:val="32"/>
          <w:u w:val="single"/>
        </w:rPr>
        <w:t>Lieu</w:t>
      </w:r>
      <w:r>
        <w:rPr>
          <w:b/>
          <w:i/>
          <w:sz w:val="28"/>
          <w:szCs w:val="32"/>
        </w:rPr>
        <w:t> :</w:t>
      </w:r>
      <w:r>
        <w:rPr>
          <w:sz w:val="28"/>
          <w:szCs w:val="32"/>
        </w:rPr>
        <w:t xml:space="preserve"> salle Richard </w:t>
      </w:r>
      <w:proofErr w:type="spellStart"/>
      <w:r>
        <w:rPr>
          <w:sz w:val="28"/>
          <w:szCs w:val="32"/>
        </w:rPr>
        <w:t>Dacoury</w:t>
      </w:r>
      <w:proofErr w:type="spellEnd"/>
      <w:r>
        <w:rPr>
          <w:sz w:val="28"/>
          <w:szCs w:val="32"/>
        </w:rPr>
        <w:t xml:space="preserve"> à </w:t>
      </w:r>
      <w:proofErr w:type="spellStart"/>
      <w:r>
        <w:rPr>
          <w:sz w:val="28"/>
          <w:szCs w:val="32"/>
        </w:rPr>
        <w:t>Orgères</w:t>
      </w:r>
      <w:proofErr w:type="spellEnd"/>
      <w:r>
        <w:rPr>
          <w:sz w:val="28"/>
          <w:szCs w:val="32"/>
        </w:rPr>
        <w:t>, sur 7 terrains.</w:t>
      </w:r>
    </w:p>
    <w:p w:rsidR="00D34E00" w:rsidRDefault="00D34E00" w:rsidP="00D34E00">
      <w:pPr>
        <w:pStyle w:val="Titre3"/>
        <w:spacing w:before="120"/>
        <w:rPr>
          <w:b/>
          <w:i/>
          <w:sz w:val="28"/>
          <w:szCs w:val="32"/>
        </w:rPr>
      </w:pPr>
      <w:r w:rsidRPr="00682CE3">
        <w:rPr>
          <w:b/>
          <w:i/>
          <w:sz w:val="28"/>
          <w:szCs w:val="32"/>
          <w:u w:val="single"/>
        </w:rPr>
        <w:t>Horaires </w:t>
      </w:r>
      <w:r>
        <w:rPr>
          <w:b/>
          <w:i/>
          <w:sz w:val="28"/>
          <w:szCs w:val="32"/>
        </w:rPr>
        <w:t>:</w:t>
      </w:r>
      <w:r>
        <w:rPr>
          <w:sz w:val="28"/>
          <w:szCs w:val="32"/>
        </w:rPr>
        <w:t xml:space="preserve"> Accueil des joueurs dès 8H30 - Début des matchs à 9H00</w:t>
      </w:r>
      <w:r w:rsidRPr="000E4D6A">
        <w:t xml:space="preserve"> </w:t>
      </w:r>
    </w:p>
    <w:p w:rsidR="00D34E00" w:rsidRDefault="00D34E00" w:rsidP="00E4162E">
      <w:pPr>
        <w:pStyle w:val="Titre3"/>
        <w:spacing w:before="120"/>
        <w:rPr>
          <w:sz w:val="14"/>
          <w:szCs w:val="16"/>
        </w:rPr>
      </w:pPr>
      <w:r w:rsidRPr="00682CE3">
        <w:rPr>
          <w:b/>
          <w:i/>
          <w:sz w:val="28"/>
          <w:szCs w:val="32"/>
          <w:u w:val="single"/>
        </w:rPr>
        <w:t>Engagement </w:t>
      </w:r>
      <w:r>
        <w:rPr>
          <w:b/>
          <w:i/>
          <w:sz w:val="28"/>
          <w:szCs w:val="32"/>
        </w:rPr>
        <w:t>:</w:t>
      </w:r>
      <w:r>
        <w:rPr>
          <w:sz w:val="28"/>
          <w:szCs w:val="32"/>
        </w:rPr>
        <w:t xml:space="preserve"> 5</w:t>
      </w:r>
      <w:r w:rsidRPr="00596D45">
        <w:rPr>
          <w:sz w:val="28"/>
          <w:szCs w:val="32"/>
          <w:vertAlign w:val="superscript"/>
        </w:rPr>
        <w:t>E</w:t>
      </w:r>
      <w:r>
        <w:rPr>
          <w:sz w:val="28"/>
          <w:szCs w:val="32"/>
        </w:rPr>
        <w:t xml:space="preserve"> par joueur</w:t>
      </w:r>
      <w:r w:rsidR="002A7667">
        <w:rPr>
          <w:sz w:val="28"/>
          <w:szCs w:val="32"/>
        </w:rPr>
        <w:t xml:space="preserve"> / paiement sur place</w:t>
      </w:r>
      <w:r>
        <w:rPr>
          <w:sz w:val="28"/>
          <w:szCs w:val="32"/>
        </w:rPr>
        <w:t>.  1 Seul tableau par joueur.</w:t>
      </w:r>
    </w:p>
    <w:p w:rsidR="00D34E00" w:rsidRDefault="00D34E00" w:rsidP="00E4162E">
      <w:pPr>
        <w:spacing w:line="120" w:lineRule="auto"/>
        <w:rPr>
          <w:sz w:val="14"/>
          <w:szCs w:val="16"/>
        </w:rPr>
      </w:pPr>
    </w:p>
    <w:p w:rsidR="00D34E00" w:rsidRPr="00E4162E" w:rsidRDefault="00D34E00" w:rsidP="00E4162E">
      <w:pPr>
        <w:pStyle w:val="Titre3"/>
        <w:numPr>
          <w:ilvl w:val="0"/>
          <w:numId w:val="0"/>
        </w:numPr>
        <w:spacing w:before="120"/>
        <w:ind w:left="720" w:hanging="720"/>
        <w:rPr>
          <w:rFonts w:ascii="Arial" w:eastAsia="Arial" w:hAnsi="Arial" w:cs="Arial"/>
          <w:sz w:val="22"/>
          <w:szCs w:val="22"/>
        </w:rPr>
      </w:pPr>
      <w:r w:rsidRPr="00E4162E">
        <w:rPr>
          <w:b/>
          <w:i/>
          <w:sz w:val="28"/>
          <w:szCs w:val="32"/>
          <w:u w:val="single"/>
        </w:rPr>
        <w:t>Inscriptions</w:t>
      </w:r>
      <w:r w:rsidRPr="00E4162E">
        <w:rPr>
          <w:b/>
          <w:i/>
          <w:sz w:val="28"/>
          <w:szCs w:val="32"/>
        </w:rPr>
        <w:t> :</w:t>
      </w:r>
      <w:r w:rsidR="00E4162E">
        <w:rPr>
          <w:sz w:val="28"/>
          <w:szCs w:val="32"/>
        </w:rPr>
        <w:t xml:space="preserve"> elles se feront </w:t>
      </w:r>
      <w:r w:rsidR="00E4162E" w:rsidRPr="00E4162E">
        <w:rPr>
          <w:b/>
          <w:sz w:val="28"/>
          <w:szCs w:val="32"/>
          <w:u w:val="single"/>
        </w:rPr>
        <w:t>par mail</w:t>
      </w:r>
      <w:r w:rsidR="00E4162E">
        <w:rPr>
          <w:sz w:val="28"/>
          <w:szCs w:val="32"/>
        </w:rPr>
        <w:t xml:space="preserve"> à l’adresse suivante : </w:t>
      </w:r>
      <w:hyperlink r:id="rId9" w:history="1">
        <w:r w:rsidR="00E4162E" w:rsidRPr="00CE3479">
          <w:rPr>
            <w:rStyle w:val="Lienhypertexte"/>
            <w:b/>
            <w:sz w:val="28"/>
            <w:szCs w:val="32"/>
          </w:rPr>
          <w:t>tournoi.orgeres@laposte.net</w:t>
        </w:r>
      </w:hyperlink>
      <w:r w:rsidR="00E4162E">
        <w:rPr>
          <w:sz w:val="28"/>
          <w:szCs w:val="32"/>
        </w:rPr>
        <w:t xml:space="preserve"> Leur prise en compte sera validée par un message de confirmation</w:t>
      </w:r>
      <w:r w:rsidR="00E4162E">
        <w:rPr>
          <w:b/>
          <w:sz w:val="28"/>
          <w:szCs w:val="32"/>
        </w:rPr>
        <w:t xml:space="preserve">.                         </w:t>
      </w:r>
      <w:r w:rsidR="00E4162E" w:rsidRPr="00E4162E">
        <w:rPr>
          <w:sz w:val="28"/>
          <w:szCs w:val="32"/>
        </w:rPr>
        <w:t>Elles</w:t>
      </w:r>
      <w:r w:rsidR="00E4162E">
        <w:rPr>
          <w:b/>
          <w:sz w:val="28"/>
          <w:szCs w:val="32"/>
        </w:rPr>
        <w:t xml:space="preserve"> </w:t>
      </w:r>
      <w:r w:rsidR="00E4162E">
        <w:rPr>
          <w:sz w:val="28"/>
          <w:szCs w:val="32"/>
        </w:rPr>
        <w:t xml:space="preserve">seront retenues dans l’ordre d’arrivée des demandes, </w:t>
      </w:r>
      <w:r w:rsidR="00E4162E" w:rsidRPr="00AD3778">
        <w:rPr>
          <w:b/>
          <w:sz w:val="28"/>
          <w:szCs w:val="28"/>
          <w:u w:val="single"/>
        </w:rPr>
        <w:t>avant le dimanche 6 décembre 2020</w:t>
      </w:r>
      <w:r w:rsidR="00E4162E" w:rsidRPr="004523A0">
        <w:rPr>
          <w:sz w:val="24"/>
          <w:szCs w:val="24"/>
        </w:rPr>
        <w:t>.</w:t>
      </w:r>
      <w:r w:rsidR="00E4162E">
        <w:rPr>
          <w:sz w:val="24"/>
          <w:szCs w:val="24"/>
        </w:rPr>
        <w:t xml:space="preserve"> </w:t>
      </w:r>
      <w:r w:rsidR="00E4162E" w:rsidRPr="00AD3778">
        <w:rPr>
          <w:sz w:val="28"/>
          <w:szCs w:val="28"/>
        </w:rPr>
        <w:t xml:space="preserve">Le comité d’organisation se réserve le </w:t>
      </w:r>
      <w:r w:rsidR="00E4162E">
        <w:rPr>
          <w:sz w:val="28"/>
          <w:szCs w:val="28"/>
        </w:rPr>
        <w:t>droit de clôturer c</w:t>
      </w:r>
      <w:r w:rsidR="00E4162E" w:rsidRPr="00AD3778">
        <w:rPr>
          <w:sz w:val="28"/>
          <w:szCs w:val="28"/>
        </w:rPr>
        <w:t xml:space="preserve">es inscriptions avant la limite dès que les tableaux seront complets. </w:t>
      </w:r>
      <w:r w:rsidR="00E4162E">
        <w:rPr>
          <w:b/>
          <w:sz w:val="28"/>
          <w:szCs w:val="32"/>
        </w:rPr>
        <w:t xml:space="preserve">                    </w:t>
      </w:r>
      <w:r w:rsidR="00E4162E" w:rsidRPr="0032448E">
        <w:rPr>
          <w:sz w:val="28"/>
          <w:szCs w:val="28"/>
        </w:rPr>
        <w:t>AUCUNE INSCRIPTION NE SERA ACCEPTEE PAR TELEPHONE</w:t>
      </w:r>
      <w:r w:rsidR="00E4162E">
        <w:rPr>
          <w:b/>
          <w:sz w:val="28"/>
          <w:szCs w:val="32"/>
        </w:rPr>
        <w:t>.</w:t>
      </w:r>
    </w:p>
    <w:p w:rsidR="00D34E00" w:rsidRPr="00596D45" w:rsidRDefault="00D34E00" w:rsidP="00D34E00">
      <w:pPr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 xml:space="preserve"> </w:t>
      </w:r>
    </w:p>
    <w:p w:rsidR="00D34E00" w:rsidRPr="00AD3778" w:rsidRDefault="00D34E00" w:rsidP="00D34E00">
      <w:pPr>
        <w:pStyle w:val="Corpsdetexte"/>
        <w:rPr>
          <w:sz w:val="28"/>
          <w:szCs w:val="28"/>
        </w:rPr>
      </w:pPr>
    </w:p>
    <w:p w:rsidR="00D34E00" w:rsidRDefault="00D34E00" w:rsidP="00D34E00">
      <w:pPr>
        <w:pStyle w:val="Corpsdetexte"/>
        <w:spacing w:before="120"/>
        <w:rPr>
          <w:sz w:val="28"/>
          <w:szCs w:val="32"/>
        </w:rPr>
      </w:pPr>
      <w:r w:rsidRPr="003F3754">
        <w:rPr>
          <w:b/>
          <w:i/>
          <w:sz w:val="28"/>
          <w:szCs w:val="32"/>
          <w:u w:val="single"/>
        </w:rPr>
        <w:t>En cas de forfait</w:t>
      </w:r>
      <w:r>
        <w:rPr>
          <w:sz w:val="28"/>
          <w:szCs w:val="32"/>
        </w:rPr>
        <w:t>, merci de prévenir les organis</w:t>
      </w:r>
      <w:r w:rsidR="00AD3778">
        <w:rPr>
          <w:sz w:val="28"/>
          <w:szCs w:val="32"/>
        </w:rPr>
        <w:t>ateurs avant le mercredi 9</w:t>
      </w:r>
      <w:r>
        <w:rPr>
          <w:sz w:val="28"/>
          <w:szCs w:val="32"/>
        </w:rPr>
        <w:t xml:space="preserve"> décembre</w:t>
      </w:r>
      <w:r w:rsidR="00AD3778">
        <w:rPr>
          <w:sz w:val="28"/>
          <w:szCs w:val="32"/>
        </w:rPr>
        <w:t xml:space="preserve"> 2020</w:t>
      </w:r>
      <w:r>
        <w:rPr>
          <w:sz w:val="28"/>
          <w:szCs w:val="32"/>
        </w:rPr>
        <w:t>.</w:t>
      </w:r>
    </w:p>
    <w:p w:rsidR="00D34E00" w:rsidRDefault="00D34E00" w:rsidP="00D34E00">
      <w:pPr>
        <w:spacing w:line="120" w:lineRule="auto"/>
        <w:rPr>
          <w:sz w:val="28"/>
          <w:szCs w:val="32"/>
        </w:rPr>
      </w:pPr>
    </w:p>
    <w:p w:rsidR="00D34E00" w:rsidRPr="0032448E" w:rsidRDefault="00D34E00" w:rsidP="00D34E00">
      <w:pPr>
        <w:rPr>
          <w:sz w:val="24"/>
          <w:szCs w:val="24"/>
        </w:rPr>
      </w:pPr>
      <w:r w:rsidRPr="00682CE3">
        <w:rPr>
          <w:b/>
          <w:i/>
          <w:sz w:val="28"/>
          <w:szCs w:val="32"/>
          <w:u w:val="single"/>
        </w:rPr>
        <w:t>Responsable de l’organisation</w:t>
      </w:r>
      <w:r>
        <w:rPr>
          <w:b/>
          <w:i/>
          <w:sz w:val="28"/>
          <w:szCs w:val="32"/>
        </w:rPr>
        <w:t> :</w:t>
      </w:r>
      <w:r>
        <w:rPr>
          <w:sz w:val="28"/>
          <w:szCs w:val="32"/>
        </w:rPr>
        <w:t xml:space="preserve"> Olivier KERNEIS / contact le jour du tournoi </w:t>
      </w:r>
      <w:r w:rsidRPr="0032448E">
        <w:rPr>
          <w:sz w:val="24"/>
          <w:szCs w:val="24"/>
        </w:rPr>
        <w:t>06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10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47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27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71</w:t>
      </w:r>
    </w:p>
    <w:p w:rsidR="00D34E00" w:rsidRDefault="00D34E00" w:rsidP="00D34E00">
      <w:pPr>
        <w:spacing w:line="120" w:lineRule="auto"/>
        <w:rPr>
          <w:sz w:val="28"/>
          <w:szCs w:val="32"/>
        </w:rPr>
      </w:pPr>
    </w:p>
    <w:p w:rsidR="00D34E00" w:rsidRDefault="00D34E00" w:rsidP="00D34E00">
      <w:pPr>
        <w:rPr>
          <w:sz w:val="28"/>
          <w:szCs w:val="32"/>
        </w:rPr>
      </w:pPr>
      <w:r w:rsidRPr="003F3754">
        <w:rPr>
          <w:b/>
          <w:i/>
          <w:sz w:val="28"/>
          <w:szCs w:val="32"/>
          <w:u w:val="single"/>
        </w:rPr>
        <w:t>Volants</w:t>
      </w:r>
      <w:r>
        <w:rPr>
          <w:sz w:val="28"/>
          <w:szCs w:val="32"/>
        </w:rPr>
        <w:t> : les volants plastiques (</w:t>
      </w:r>
      <w:r>
        <w:rPr>
          <w:sz w:val="22"/>
          <w:szCs w:val="22"/>
        </w:rPr>
        <w:t>MAVIS 3</w:t>
      </w:r>
      <w:r w:rsidRPr="001F77C3">
        <w:rPr>
          <w:sz w:val="22"/>
          <w:szCs w:val="22"/>
        </w:rPr>
        <w:t>00</w:t>
      </w:r>
      <w:r>
        <w:rPr>
          <w:sz w:val="28"/>
          <w:szCs w:val="32"/>
        </w:rPr>
        <w:t>) seront fournis par l’AOB pendant la compétition</w:t>
      </w:r>
    </w:p>
    <w:p w:rsidR="00D34E00" w:rsidRDefault="00D34E00" w:rsidP="00AD3778">
      <w:pPr>
        <w:spacing w:line="120" w:lineRule="auto"/>
        <w:rPr>
          <w:sz w:val="28"/>
          <w:szCs w:val="32"/>
        </w:rPr>
      </w:pPr>
    </w:p>
    <w:p w:rsidR="00D34E00" w:rsidRDefault="00D34E00" w:rsidP="00D34E00">
      <w:pPr>
        <w:rPr>
          <w:sz w:val="28"/>
          <w:szCs w:val="32"/>
        </w:rPr>
      </w:pPr>
      <w:r w:rsidRPr="003F3754">
        <w:rPr>
          <w:b/>
          <w:i/>
          <w:sz w:val="28"/>
          <w:szCs w:val="32"/>
          <w:u w:val="single"/>
        </w:rPr>
        <w:t>Restauration</w:t>
      </w:r>
      <w:r>
        <w:rPr>
          <w:sz w:val="28"/>
          <w:szCs w:val="32"/>
        </w:rPr>
        <w:t> : sandwichs, croques, gâteaux, bonbons et boissons seront en vente sur place</w:t>
      </w:r>
    </w:p>
    <w:p w:rsidR="00AD3778" w:rsidRDefault="00AD3778" w:rsidP="00AD3778">
      <w:pPr>
        <w:spacing w:line="120" w:lineRule="auto"/>
        <w:rPr>
          <w:sz w:val="28"/>
          <w:szCs w:val="32"/>
        </w:rPr>
      </w:pPr>
    </w:p>
    <w:p w:rsidR="00AD3778" w:rsidRDefault="00AD3778" w:rsidP="00D34E00">
      <w:pPr>
        <w:rPr>
          <w:b/>
          <w:color w:val="000000"/>
          <w:sz w:val="14"/>
          <w:szCs w:val="16"/>
        </w:rPr>
      </w:pPr>
      <w:r w:rsidRPr="00AD3778">
        <w:rPr>
          <w:b/>
          <w:i/>
          <w:sz w:val="28"/>
          <w:szCs w:val="32"/>
          <w:u w:val="single"/>
        </w:rPr>
        <w:t>Récompenses</w:t>
      </w:r>
      <w:r>
        <w:rPr>
          <w:sz w:val="28"/>
          <w:szCs w:val="32"/>
        </w:rPr>
        <w:t> attribuées aux vainqueurs &amp; finalistes</w:t>
      </w:r>
    </w:p>
    <w:p w:rsidR="00D34E00" w:rsidRPr="004A145C" w:rsidRDefault="00D34E00" w:rsidP="00D34E00">
      <w:pPr>
        <w:pStyle w:val="Corpsdetexte"/>
        <w:spacing w:line="120" w:lineRule="auto"/>
        <w:rPr>
          <w:sz w:val="16"/>
          <w:szCs w:val="16"/>
        </w:rPr>
      </w:pPr>
    </w:p>
    <w:p w:rsidR="00D34E00" w:rsidRDefault="00D34E00" w:rsidP="00D34E00">
      <w:pPr>
        <w:pStyle w:val="Corpsdetexte"/>
        <w:rPr>
          <w:sz w:val="14"/>
          <w:szCs w:val="16"/>
        </w:rPr>
      </w:pPr>
    </w:p>
    <w:p w:rsidR="00D34E00" w:rsidRDefault="00D34E00" w:rsidP="00D34E00">
      <w:pPr>
        <w:pStyle w:val="Corpsdetexte"/>
        <w:spacing w:before="120"/>
        <w:rPr>
          <w:b/>
          <w:sz w:val="28"/>
          <w:szCs w:val="32"/>
        </w:rPr>
      </w:pPr>
      <w:r>
        <w:rPr>
          <w:sz w:val="28"/>
          <w:szCs w:val="32"/>
        </w:rPr>
        <w:t xml:space="preserve">Tous les renseignements utiles et l’évolution des inscriptions seront mis en ligne sur le site de l’AOB : </w:t>
      </w:r>
      <w:hyperlink r:id="rId10" w:history="1">
        <w:r>
          <w:rPr>
            <w:rStyle w:val="Lienhypertexte"/>
            <w:sz w:val="32"/>
          </w:rPr>
          <w:t>http://aob-badminton-orgeres.blogspot.fr/</w:t>
        </w:r>
      </w:hyperlink>
    </w:p>
    <w:p w:rsidR="00D34E00" w:rsidRDefault="00E4162E" w:rsidP="00D34E00">
      <w:pPr>
        <w:pStyle w:val="Corpsdetexte"/>
        <w:spacing w:before="120"/>
      </w:pPr>
      <w:r>
        <w:rPr>
          <w:noProof/>
          <w:u w:val="single"/>
          <w:lang w:eastAsia="fr-FR"/>
        </w:rPr>
        <w:drawing>
          <wp:anchor distT="0" distB="0" distL="114935" distR="114935" simplePos="0" relativeHeight="251661312" behindDoc="1" locked="0" layoutInCell="1" allowOverlap="1" wp14:anchorId="1889A51F" wp14:editId="73905353">
            <wp:simplePos x="0" y="0"/>
            <wp:positionH relativeFrom="column">
              <wp:posOffset>5554345</wp:posOffset>
            </wp:positionH>
            <wp:positionV relativeFrom="paragraph">
              <wp:posOffset>36830</wp:posOffset>
            </wp:positionV>
            <wp:extent cx="1206500" cy="1200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00">
        <w:rPr>
          <w:b/>
          <w:sz w:val="28"/>
          <w:szCs w:val="32"/>
        </w:rPr>
        <w:t>Les convocations seront sur le site quelques jours avant la compétition</w:t>
      </w:r>
    </w:p>
    <w:p w:rsidR="00D34E00" w:rsidRPr="003F3754" w:rsidRDefault="00453673" w:rsidP="00D34E00">
      <w:pPr>
        <w:pStyle w:val="Corpsdetexte"/>
        <w:spacing w:before="120"/>
        <w:jc w:val="left"/>
        <w:rPr>
          <w:b/>
          <w:sz w:val="20"/>
        </w:rPr>
      </w:pPr>
      <w:hyperlink r:id="rId12" w:history="1">
        <w:r w:rsidR="00D34E00">
          <w:rPr>
            <w:rStyle w:val="Lienhypertexte"/>
            <w:b/>
            <w:sz w:val="28"/>
            <w:szCs w:val="32"/>
          </w:rPr>
          <w:t xml:space="preserve">Accès à la salle  Richard </w:t>
        </w:r>
        <w:proofErr w:type="spellStart"/>
        <w:r w:rsidR="00D34E00">
          <w:rPr>
            <w:rStyle w:val="Lienhypertexte"/>
            <w:b/>
            <w:sz w:val="28"/>
            <w:szCs w:val="32"/>
          </w:rPr>
          <w:t>Dacoury</w:t>
        </w:r>
        <w:proofErr w:type="spellEnd"/>
        <w:r w:rsidR="00D34E00">
          <w:rPr>
            <w:rStyle w:val="Lienhypertexte"/>
            <w:b/>
            <w:sz w:val="28"/>
            <w:szCs w:val="32"/>
          </w:rPr>
          <w:t> : Rue des Sports 35230 ORGERES </w:t>
        </w:r>
      </w:hyperlink>
    </w:p>
    <w:p w:rsidR="00D34E00" w:rsidRDefault="00D34E00" w:rsidP="00D34E00">
      <w:pPr>
        <w:pStyle w:val="Corpsdetexte"/>
        <w:spacing w:before="120"/>
        <w:jc w:val="center"/>
      </w:pPr>
    </w:p>
    <w:p w:rsidR="00D34E00" w:rsidRDefault="00D34E00" w:rsidP="00D34E00">
      <w:pPr>
        <w:pStyle w:val="Corpsdetexte21"/>
        <w:rPr>
          <w:sz w:val="32"/>
          <w:szCs w:val="32"/>
        </w:rPr>
      </w:pPr>
    </w:p>
    <w:p w:rsidR="00E4162E" w:rsidRDefault="00E4162E" w:rsidP="00AD3778">
      <w:pPr>
        <w:pStyle w:val="Corpsdetexte21"/>
        <w:jc w:val="left"/>
        <w:rPr>
          <w:sz w:val="32"/>
          <w:szCs w:val="32"/>
        </w:rPr>
      </w:pPr>
    </w:p>
    <w:p w:rsidR="00D34E00" w:rsidRDefault="00AD3778" w:rsidP="00AD3778">
      <w:pPr>
        <w:pStyle w:val="Corpsdetexte21"/>
        <w:jc w:val="left"/>
      </w:pPr>
      <w:r>
        <w:rPr>
          <w:sz w:val="32"/>
          <w:szCs w:val="32"/>
        </w:rPr>
        <w:t xml:space="preserve">     </w:t>
      </w:r>
      <w:r w:rsidR="00D34E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309A1" wp14:editId="34B529C0">
                <wp:simplePos x="0" y="0"/>
                <wp:positionH relativeFrom="column">
                  <wp:posOffset>118745</wp:posOffset>
                </wp:positionH>
                <wp:positionV relativeFrom="paragraph">
                  <wp:posOffset>27305</wp:posOffset>
                </wp:positionV>
                <wp:extent cx="6281420" cy="363855"/>
                <wp:effectExtent l="26670" t="26035" r="2603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35pt;margin-top:2.15pt;width:494.6pt;height:28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" strokecolor="red" strokeweight="1.06mm">
                <v:stroke endcap="square"/>
              </v:rect>
            </w:pict>
          </mc:Fallback>
        </mc:AlternateContent>
      </w:r>
      <w:r w:rsidR="00D34E00">
        <w:rPr>
          <w:sz w:val="32"/>
          <w:szCs w:val="32"/>
        </w:rPr>
        <w:t>Tout joueur inscrit doit être licencié à la FFBAD au jour du tirage au sort.</w:t>
      </w:r>
      <w:r w:rsidR="00D34E00">
        <w:t xml:space="preserve">                      </w:t>
      </w:r>
    </w:p>
    <w:p w:rsidR="0024118F" w:rsidRDefault="0024118F"/>
    <w:sectPr w:rsidR="0024118F" w:rsidSect="00BD247F">
      <w:pgSz w:w="11906" w:h="16838"/>
      <w:pgMar w:top="680" w:right="794" w:bottom="568" w:left="68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0"/>
    <w:rsid w:val="0024118F"/>
    <w:rsid w:val="002A7667"/>
    <w:rsid w:val="0032448E"/>
    <w:rsid w:val="00453673"/>
    <w:rsid w:val="00AD3778"/>
    <w:rsid w:val="00D34E00"/>
    <w:rsid w:val="00E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D34E0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link w:val="Titre3Car"/>
    <w:qFormat/>
    <w:rsid w:val="00D34E00"/>
    <w:pPr>
      <w:keepNext/>
      <w:numPr>
        <w:ilvl w:val="2"/>
        <w:numId w:val="1"/>
      </w:numPr>
      <w:outlineLvl w:val="2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Lienhypertexte">
    <w:name w:val="Hyperlink"/>
    <w:rsid w:val="00D34E0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34E00"/>
    <w:pPr>
      <w:jc w:val="both"/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Corpsdetexte21">
    <w:name w:val="Corps de texte 21"/>
    <w:basedOn w:val="Normal"/>
    <w:rsid w:val="00D34E00"/>
    <w:pPr>
      <w:spacing w:before="120"/>
      <w:jc w:val="center"/>
    </w:pPr>
    <w:rPr>
      <w:color w:val="FF0000"/>
      <w:sz w:val="36"/>
    </w:rPr>
  </w:style>
  <w:style w:type="character" w:customStyle="1" w:styleId="champs">
    <w:name w:val="champs"/>
    <w:rsid w:val="00D3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D34E0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link w:val="Titre3Car"/>
    <w:qFormat/>
    <w:rsid w:val="00D34E00"/>
    <w:pPr>
      <w:keepNext/>
      <w:numPr>
        <w:ilvl w:val="2"/>
        <w:numId w:val="1"/>
      </w:numPr>
      <w:outlineLvl w:val="2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Lienhypertexte">
    <w:name w:val="Hyperlink"/>
    <w:rsid w:val="00D34E0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34E00"/>
    <w:pPr>
      <w:jc w:val="both"/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Corpsdetexte21">
    <w:name w:val="Corps de texte 21"/>
    <w:basedOn w:val="Normal"/>
    <w:rsid w:val="00D34E00"/>
    <w:pPr>
      <w:spacing w:before="120"/>
      <w:jc w:val="center"/>
    </w:pPr>
    <w:rPr>
      <w:color w:val="FF0000"/>
      <w:sz w:val="36"/>
    </w:rPr>
  </w:style>
  <w:style w:type="character" w:customStyle="1" w:styleId="champs">
    <w:name w:val="champs"/>
    <w:rsid w:val="00D3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fbad.org/data/Files/Accueil/Badminton_Pour_Tous/Le_Bad_pour_les_Jeunes/Ecoles_Francaises_de_Badminton/EFB_2Etoiles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ogle.fr/maps/place/47&#176;59'59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aob-badminton-orgeres.blogspot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oi.orgeres@lapost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4</cp:revision>
  <dcterms:created xsi:type="dcterms:W3CDTF">2020-10-11T13:37:00Z</dcterms:created>
  <dcterms:modified xsi:type="dcterms:W3CDTF">2020-10-22T08:06:00Z</dcterms:modified>
</cp:coreProperties>
</file>